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72" w:rsidRPr="00747E90" w:rsidRDefault="00CF3E72" w:rsidP="00CF3E7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  <w:proofErr w:type="gramStart"/>
      <w:r w:rsidRPr="00747E90">
        <w:rPr>
          <w:rFonts w:ascii="Times New Roman" w:hAnsi="Times New Roman"/>
          <w:b/>
          <w:sz w:val="24"/>
          <w:szCs w:val="24"/>
          <w:lang w:val="en-US" w:eastAsia="en-US"/>
        </w:rPr>
        <w:t>PASSED :</w:t>
      </w:r>
      <w:proofErr w:type="gramEnd"/>
      <w:r w:rsidRPr="00747E90">
        <w:rPr>
          <w:rFonts w:ascii="Times New Roman" w:hAnsi="Times New Roman"/>
          <w:b/>
          <w:sz w:val="24"/>
          <w:szCs w:val="24"/>
          <w:lang w:val="en-US" w:eastAsia="en-US"/>
        </w:rPr>
        <w:t xml:space="preserve"> C– CERTIFICATE EXAMINATION</w:t>
      </w:r>
    </w:p>
    <w:p w:rsidR="00CF3E72" w:rsidRPr="00747E90" w:rsidRDefault="00CF3E72" w:rsidP="00CF3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2163"/>
        <w:gridCol w:w="1350"/>
        <w:gridCol w:w="2185"/>
        <w:gridCol w:w="829"/>
        <w:gridCol w:w="977"/>
        <w:gridCol w:w="1309"/>
      </w:tblGrid>
      <w:tr w:rsidR="00CF3E72" w:rsidRPr="00747E90" w:rsidTr="00C11F4A">
        <w:trPr>
          <w:cantSplit/>
          <w:trHeight w:val="215"/>
          <w:jc w:val="center"/>
        </w:trPr>
        <w:tc>
          <w:tcPr>
            <w:tcW w:w="651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  <w:r w:rsidRPr="00747E90"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  <w:t>S.No.</w:t>
            </w: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  <w:r w:rsidRPr="00747E90"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  <w:t>Regt. No./ Rank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  <w:r w:rsidRPr="00747E90"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  <w:t>Regd. No</w:t>
            </w:r>
          </w:p>
        </w:tc>
        <w:tc>
          <w:tcPr>
            <w:tcW w:w="2548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  <w:r w:rsidRPr="00747E90"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  <w:t>Name</w:t>
            </w:r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  <w:r w:rsidRPr="00747E9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Year of Study</w:t>
            </w:r>
            <w:r w:rsidRPr="00747E90"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  <w:t xml:space="preserve"> 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  <w:t>Branch</w:t>
            </w:r>
          </w:p>
        </w:tc>
        <w:tc>
          <w:tcPr>
            <w:tcW w:w="1183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  <w:r w:rsidRPr="00747E90"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  <w:t>Certificate Grading</w:t>
            </w:r>
          </w:p>
        </w:tc>
      </w:tr>
      <w:tr w:rsidR="00CF3E72" w:rsidRPr="00747E90" w:rsidTr="00C11F4A">
        <w:trPr>
          <w:cantSplit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APSD/2011/229868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Y10IT898</w:t>
            </w:r>
          </w:p>
        </w:tc>
        <w:tc>
          <w:tcPr>
            <w:tcW w:w="2548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Ramadasu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Punati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IT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APSD/2011/229870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Y10CE901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Shaik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Mohammad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Muthar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CE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256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APSD/2011/229873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Y10CS875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Muppalla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Surendra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CS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APSD/2011/229874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Y10EE801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A.R.Mohan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EE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APSD/2011/229876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Y10EC851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Kunnam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Hanuma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Reddy</w:t>
            </w:r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EC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APSD/2011/229877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Y10EE844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G. Siva Ramakrishna</w:t>
            </w:r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EE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APSD/2011/229880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Y10ME833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Venkata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Vijay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Kanth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ME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APSD/2011/229881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Y10CE820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Narayana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Swamy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CE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APSD/2011/229887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Y10EE896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Prathipati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Tejo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Pavan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EE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APSD/2011/229888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Y10EE862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Kolli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Gopi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Nath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EE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APSD/2011/229889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Y10BT822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Yadagiri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Prem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BT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APSD/2011/229895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Y10ME890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Ramarath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Gopi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Naik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ME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APSD/2011/229897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Y10CE871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M.V.L.A.Brahmam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CE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‘C’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APSD/2011/229906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Y10CH806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Elisetty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Srihari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 xml:space="preserve">IV 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CHE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APSD/2011/229907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Y10IT845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Kadapaka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Krishna Naidu</w:t>
            </w:r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IT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APSD/2011/229908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Y10CE898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Seelam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CE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APSD/2011/229909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Y10BT821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Ashish</w:t>
            </w:r>
            <w:proofErr w:type="spellEnd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Somireddy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BT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‘C’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APSD/2011/229911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Y10ME806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B.Sunny</w:t>
            </w:r>
            <w:proofErr w:type="spellEnd"/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Prabhakar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ME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‘B’</w:t>
            </w:r>
          </w:p>
        </w:tc>
      </w:tr>
      <w:tr w:rsidR="00CF3E72" w:rsidRPr="00747E90" w:rsidTr="00C11F4A">
        <w:trPr>
          <w:cantSplit/>
          <w:trHeight w:val="125"/>
          <w:jc w:val="center"/>
        </w:trPr>
        <w:tc>
          <w:tcPr>
            <w:tcW w:w="651" w:type="dxa"/>
          </w:tcPr>
          <w:p w:rsidR="00CF3E72" w:rsidRPr="00747E90" w:rsidRDefault="00CF3E72" w:rsidP="00C11F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</w:p>
        </w:tc>
        <w:tc>
          <w:tcPr>
            <w:tcW w:w="1985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APSD/2011/229812</w:t>
            </w:r>
          </w:p>
        </w:tc>
        <w:tc>
          <w:tcPr>
            <w:tcW w:w="0" w:type="auto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Y10CH850</w:t>
            </w:r>
          </w:p>
        </w:tc>
        <w:tc>
          <w:tcPr>
            <w:tcW w:w="2548" w:type="dxa"/>
          </w:tcPr>
          <w:p w:rsidR="00CF3E72" w:rsidRPr="00747E90" w:rsidRDefault="00CF3E72" w:rsidP="00C1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47E90">
              <w:rPr>
                <w:rFonts w:ascii="Times New Roman" w:hAnsi="Times New Roman"/>
                <w:color w:val="000000"/>
                <w:sz w:val="24"/>
                <w:szCs w:val="24"/>
              </w:rPr>
              <w:t>S.Rajasekhar</w:t>
            </w:r>
            <w:proofErr w:type="spellEnd"/>
          </w:p>
        </w:tc>
        <w:tc>
          <w:tcPr>
            <w:tcW w:w="8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IV</w:t>
            </w:r>
          </w:p>
        </w:tc>
        <w:tc>
          <w:tcPr>
            <w:tcW w:w="786" w:type="dxa"/>
            <w:vAlign w:val="center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747E90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>CHE</w:t>
            </w:r>
          </w:p>
        </w:tc>
        <w:tc>
          <w:tcPr>
            <w:tcW w:w="1183" w:type="dxa"/>
          </w:tcPr>
          <w:p w:rsidR="00CF3E72" w:rsidRPr="00747E90" w:rsidRDefault="00CF3E72" w:rsidP="00C1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47E90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‘C’</w:t>
            </w:r>
          </w:p>
        </w:tc>
      </w:tr>
    </w:tbl>
    <w:p w:rsidR="00CF3E72" w:rsidRPr="00747E90" w:rsidRDefault="00CF3E72" w:rsidP="00CF3E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 w:eastAsia="en-US"/>
        </w:rPr>
      </w:pPr>
      <w:r w:rsidRPr="00747E90">
        <w:rPr>
          <w:rFonts w:ascii="Times New Roman" w:hAnsi="Times New Roman"/>
          <w:b/>
          <w:sz w:val="24"/>
          <w:szCs w:val="24"/>
          <w:lang w:val="pt-BR" w:eastAsia="en-US"/>
        </w:rPr>
        <w:t xml:space="preserve">* The Cadets who have got A &amp; B Grading are eligible to appear for UPSC Selection Board Interview without attending for the Written Test for the entry into the DefenceServices. </w:t>
      </w:r>
    </w:p>
    <w:p w:rsidR="004C6238" w:rsidRDefault="004C6238"/>
    <w:sectPr w:rsidR="004C6238" w:rsidSect="004C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D15AA"/>
    <w:multiLevelType w:val="hybridMultilevel"/>
    <w:tmpl w:val="393C01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F3E72"/>
    <w:rsid w:val="004C6238"/>
    <w:rsid w:val="00747E90"/>
    <w:rsid w:val="00CF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72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2013-07-18T10:48:00Z</dcterms:created>
  <dcterms:modified xsi:type="dcterms:W3CDTF">2013-07-18T10:49:00Z</dcterms:modified>
</cp:coreProperties>
</file>